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Coaching pour recherche d`une place temporaire </w:t>
      </w:r>
    </w:p>
    <w:p>
      <w:pPr>
        <w:rPr>
          <w:b/>
          <w:sz w:val="32"/>
          <w:szCs w:val="32"/>
          <w:lang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de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t>à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34"/>
      </w:tblGrid>
      <w:tr>
        <w:trPr>
          <w:jc w:val="center"/>
        </w:trPr>
        <w:tc>
          <w:tcPr>
            <w:tcW w:w="9634" w:type="dxa"/>
            <w:shd w:val="clear" w:color="auto" w:fill="auto"/>
          </w:tcPr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Untertitel"/>
              <w:numPr>
                <w:ilvl w:val="1"/>
                <w:numId w:val="6"/>
              </w:numPr>
              <w:tabs>
                <w:tab w:val="clear" w:pos="3686"/>
                <w:tab w:val="left" w:pos="499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Aperçu des prestations de coaching</w:t>
            </w:r>
          </w:p>
          <w:tbl>
            <w:tblPr>
              <w:tblStyle w:val="Tabellenraster3"/>
              <w:tblpPr w:leftFromText="141" w:rightFromText="141" w:vertAnchor="text" w:horzAnchor="margin" w:tblpY="1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2"/>
            </w:tblGrid>
            <w:tr>
              <w:tc>
                <w:tcPr>
                  <w:tcW w:w="9582" w:type="dxa"/>
                </w:tcPr>
                <w:p>
                  <w:pPr>
                    <w:pStyle w:val="IVBETextNormal"/>
                    <w:tabs>
                      <w:tab w:val="left" w:pos="142"/>
                    </w:tabs>
                  </w:pPr>
                  <w:r>
                    <w:t>L’aperçu des prestations du coaching fait partie intégrante du rapport final. Au besoin, les aperçus des prestations peuvent également être demandés comme partie intégrante des rapports intermédiaires par le SRP.</w:t>
                  </w:r>
                </w:p>
              </w:tc>
            </w:tr>
            <w:tr>
              <w:tc>
                <w:tcPr>
                  <w:tcW w:w="9582" w:type="dxa"/>
                </w:tcPr>
                <w:p>
                  <w:pPr>
                    <w:pStyle w:val="IVBETextNormal"/>
                    <w:tabs>
                      <w:tab w:val="left" w:pos="142"/>
                    </w:tabs>
                  </w:pPr>
                </w:p>
              </w:tc>
            </w:tr>
          </w:tbl>
          <w:p>
            <w:pPr>
              <w:pStyle w:val="IVBETextNormal"/>
              <w:tabs>
                <w:tab w:val="clear" w:pos="5046"/>
                <w:tab w:val="clear" w:pos="9526"/>
              </w:tabs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6747"/>
            </w:tblGrid>
            <w:tr>
              <w:tc>
                <w:tcPr>
                  <w:tcW w:w="2843" w:type="dxa"/>
                  <w:vAlign w:val="bottom"/>
                </w:tcPr>
                <w:p>
                  <w:pPr>
                    <w:pStyle w:val="IVBETextNormal"/>
                    <w:tabs>
                      <w:tab w:val="left" w:pos="3686"/>
                      <w:tab w:val="left" w:pos="5245"/>
                      <w:tab w:val="left" w:pos="8505"/>
                    </w:tabs>
                    <w:spacing w:beforeLines="60" w:before="144" w:after="120" w:line="280" w:lineRule="exact"/>
                    <w:outlineLvl w:val="0"/>
                    <w:rPr>
                      <w:rStyle w:val="IVBETextNormalZchn"/>
                    </w:rPr>
                  </w:pPr>
                  <w:r>
                    <w:t>Aperçu des prestations</w:t>
                  </w:r>
                  <w:r>
                    <w:rPr>
                      <w:rStyle w:val="IVBETextNormalZchn"/>
                    </w:rPr>
                    <w:t xml:space="preserve"> disponible:</w:t>
                  </w:r>
                </w:p>
              </w:tc>
              <w:tc>
                <w:tcPr>
                  <w:tcW w:w="6747" w:type="dxa"/>
                  <w:vAlign w:val="bottom"/>
                </w:tcPr>
                <w:p>
                  <w:pPr>
                    <w:pStyle w:val="IVBETextNormal"/>
                    <w:tabs>
                      <w:tab w:val="left" w:pos="3686"/>
                      <w:tab w:val="left" w:pos="5245"/>
                      <w:tab w:val="left" w:pos="8505"/>
                    </w:tabs>
                    <w:spacing w:beforeLines="60" w:before="144" w:after="120" w:line="280" w:lineRule="exact"/>
                    <w:outlineLvl w:val="0"/>
                  </w:pPr>
                  <w:sdt>
                    <w:sdtPr>
                      <w:rPr>
                        <w:rStyle w:val="IVBETextNormalZchn"/>
                        <w:highlight w:val="lightGray"/>
                      </w:rPr>
                      <w:alias w:val="Faire une sélection "/>
                      <w:tag w:val="Auswahl treffen"/>
                      <w:id w:val="1404560567"/>
                      <w:placeholder>
                        <w:docPart w:val="777CBB07D19F4459BB430AC6EB33EE86"/>
                      </w:placeholder>
                      <w:dropDownList>
                        <w:listItem w:displayText=" --- Faire une sélection ---" w:value=" --- Faire une sélection ---"/>
                        <w:listItem w:displayText="Oui " w:value="Oui "/>
                        <w:listItem w:displayText="Non" w:value="Non"/>
                      </w:dropDownList>
                    </w:sdtPr>
                    <w:sdtContent>
                      <w:r>
                        <w:rPr>
                          <w:rStyle w:val="IVBETextNormalZchn"/>
                          <w:highlight w:val="lightGray"/>
                        </w:rPr>
                        <w:t xml:space="preserve"> --- Faire une sélection ---</w:t>
                      </w:r>
                    </w:sdtContent>
                  </w:sdt>
                </w:p>
              </w:tc>
            </w:tr>
          </w:tbl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lastRenderedPageBreak/>
        <w:t xml:space="preserve">Annexes en général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suivantes: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  <w:p>
            <w:pPr>
              <w:pStyle w:val="IVBEAufzhlung"/>
              <w:widowControl w:val="0"/>
              <w:adjustRightInd w:val="0"/>
              <w:spacing w:after="170" w:line="280" w:lineRule="exact"/>
              <w:textAlignment w:val="baseline"/>
            </w:pPr>
          </w:p>
        </w:tc>
      </w:tr>
    </w:tbl>
    <w:p>
      <w:pPr>
        <w:pStyle w:val="IVBETitel"/>
        <w:numPr>
          <w:ilvl w:val="0"/>
          <w:numId w:val="6"/>
        </w:numPr>
      </w:pPr>
      <w:r>
        <w:lastRenderedPageBreak/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bookmarkStart w:id="0" w:name="_GoBack"/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bookmarkEnd w:id="0"/>
      <w:r>
        <w:rPr>
          <w:highlight w:val="lightGray"/>
        </w:rPr>
        <w:fldChar w:fldCharType="end"/>
      </w:r>
    </w:p>
    <w:p>
      <w:pPr>
        <w:pStyle w:val="IVBEAufzhlung"/>
        <w:spacing w:after="170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9572" w:type="dxa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Titel"/>
        <w:numPr>
          <w:ilvl w:val="0"/>
          <w:numId w:val="6"/>
        </w:numPr>
        <w:rPr>
          <w:vanish/>
          <w:sz w:val="20"/>
        </w:rPr>
      </w:pPr>
      <w:r>
        <w:t>Recherche d’emploi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Recherche d’une place de travail temporaire </w:t>
      </w:r>
    </w:p>
    <w:tbl>
      <w:tblPr>
        <w:tblStyle w:val="Tabellenraster"/>
        <w:tblW w:w="9493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90"/>
        <w:gridCol w:w="6303"/>
      </w:tblGrid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Questions: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IVBETextNormal"/>
              <w:spacing w:after="170" w:line="280" w:lineRule="exact"/>
              <w:rPr>
                <w:rFonts w:cs="Arial"/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Prise de position: </w:t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Une place de travail correspondante a-t-elle été trouvée?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1109"/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 (prière de justifier)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Si oui –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Noter la date de début: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color w:val="000000"/>
              </w:rPr>
              <w:t>Justification: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bottom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Nom / adresse de la place de travail</w:t>
            </w:r>
          </w:p>
        </w:tc>
        <w:tc>
          <w:tcPr>
            <w:tcW w:w="6303" w:type="dxa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Style w:val="IVBETextNormal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tcBorders>
              <w:top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Interlocuteur compétent / </w:t>
            </w:r>
          </w:p>
          <w:p>
            <w:pPr>
              <w:pStyle w:val="IVBETextNormal"/>
              <w:spacing w:after="170" w:line="280" w:lineRule="exact"/>
            </w:pPr>
            <w:r>
              <w:t xml:space="preserve">Coordonnées </w:t>
            </w:r>
          </w:p>
        </w:tc>
        <w:tc>
          <w:tcPr>
            <w:tcW w:w="6303" w:type="dxa"/>
            <w:tcBorders>
              <w:top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yellow"/>
              </w:rPr>
              <w:t xml:space="preserve"> </w:t>
            </w:r>
          </w:p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 xml:space="preserve">De quel domaine d’activité le travail relève-t-il? </w:t>
            </w:r>
          </w:p>
        </w:tc>
        <w:tc>
          <w:tcPr>
            <w:tcW w:w="6303" w:type="dxa"/>
            <w:shd w:val="clear" w:color="auto" w:fill="FFFFFF" w:themeFill="background1"/>
            <w:vAlign w:val="center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outlineLvl w:val="0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t>Dans quelles activités la personne assurée est-elle employée?</w:t>
            </w:r>
          </w:p>
        </w:tc>
        <w:tc>
          <w:tcPr>
            <w:tcW w:w="6303" w:type="dxa"/>
            <w:shd w:val="clear" w:color="auto" w:fill="FFFFFF" w:themeFill="background1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0" w:firstLine="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0" w:firstLine="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0" w:firstLine="0"/>
              <w:textAlignment w:val="baseline"/>
              <w:rPr>
                <w:rStyle w:val="IVBETextNormalZchn"/>
              </w:rPr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3190" w:type="dxa"/>
            <w:shd w:val="clear" w:color="auto" w:fill="FFFFFF" w:themeFill="background1"/>
          </w:tcPr>
          <w:p>
            <w:pPr>
              <w:pStyle w:val="IVBETextNormal"/>
              <w:widowControl w:val="0"/>
              <w:tabs>
                <w:tab w:val="left" w:pos="3686"/>
                <w:tab w:val="left" w:pos="5245"/>
                <w:tab w:val="left" w:pos="8505"/>
              </w:tabs>
              <w:adjustRightInd w:val="0"/>
              <w:spacing w:after="170" w:line="280" w:lineRule="exact"/>
              <w:textAlignment w:val="baseline"/>
              <w:outlineLvl w:val="0"/>
              <w:rPr>
                <w:rStyle w:val="IVBETextNormalZchn"/>
                <w:highlight w:val="lightGray"/>
                <w:lang w:eastAsia="en-US"/>
              </w:rPr>
            </w:pPr>
            <w:r>
              <w:rPr>
                <w:rStyle w:val="IVBETextNormalZchn"/>
                <w:highlight w:val="lightGray"/>
                <w:lang w:eastAsia="en-US"/>
              </w:rPr>
              <w:t xml:space="preserve">Comment la personne assurée se rend-elle au travail?  </w:t>
            </w:r>
          </w:p>
        </w:tc>
        <w:tc>
          <w:tcPr>
            <w:tcW w:w="6303" w:type="dxa"/>
            <w:shd w:val="clear" w:color="auto" w:fill="FFFFFF" w:themeFill="background1"/>
            <w:vAlign w:val="center"/>
          </w:tcPr>
          <w:sdt>
            <w:sdtPr>
              <w:rPr>
                <w:rStyle w:val="IVBETextNormalZchn"/>
                <w:highlight w:val="lightGray"/>
                <w:lang w:val="de-CH" w:eastAsia="en-US"/>
              </w:rPr>
              <w:alias w:val="Mobilité"/>
              <w:tag w:val="Mobilität"/>
              <w:id w:val="1341275420"/>
              <w:placeholder>
                <w:docPart w:val="CFA8A6BAD2C0469EB530A2EF8906DBF3"/>
              </w:placeholder>
              <w:dropDownList>
                <w:listItem w:displayText=" --- Faire une sélection ---" w:value=" --- Faire une sélection ---"/>
                <w:listItem w:displayText="avec les TP" w:value="avec les TP"/>
                <w:listItem w:displayText="avec son véhicule privé (nécessaire)" w:value="avec son véhicule privé (nécessaire)"/>
                <w:listItem w:displayText="avec son véhicule privé (à sa propre demande)" w:value="avec son véhicule privé (à sa propre demande)"/>
                <w:listItem w:displayText="autre (vélo, à pied, etc.)" w:value="autre (vélo, à pied, etc.)"/>
              </w:dropDownList>
            </w:sdtPr>
            <w:sdtContent>
              <w:p>
                <w:pPr>
                  <w:pStyle w:val="IVBETextNormal"/>
                  <w:widowControl w:val="0"/>
                  <w:tabs>
                    <w:tab w:val="left" w:pos="3686"/>
                    <w:tab w:val="left" w:pos="5245"/>
                    <w:tab w:val="left" w:pos="8505"/>
                  </w:tabs>
                  <w:adjustRightInd w:val="0"/>
                  <w:spacing w:after="170" w:line="280" w:lineRule="exact"/>
                  <w:textAlignment w:val="baseline"/>
                  <w:outlineLvl w:val="0"/>
                  <w:rPr>
                    <w:rStyle w:val="IVBETextNormalZchn"/>
                    <w:highlight w:val="lightGray"/>
                    <w:lang w:val="de-CH" w:eastAsia="en-US"/>
                  </w:rPr>
                </w:pPr>
                <w:r>
                  <w:rPr>
                    <w:rStyle w:val="IVBETextNormalZchn"/>
                    <w:highlight w:val="lightGray"/>
                    <w:lang w:val="de-CH" w:eastAsia="en-US"/>
                  </w:rPr>
                  <w:t xml:space="preserve"> --- Faire une sélection ---</w:t>
                </w:r>
              </w:p>
            </w:sdtContent>
          </w:sdt>
        </w:tc>
      </w:tr>
    </w:tbl>
    <w:p>
      <w:pPr>
        <w:rPr>
          <w:sz w:val="18"/>
          <w:szCs w:val="18"/>
          <w:lang w:eastAsia="de-CH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val="de-CH"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2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be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  <w:style w:type="table" w:customStyle="1" w:styleId="Tabellenraster3">
    <w:name w:val="Tabellenraster3"/>
    <w:basedOn w:val="NormaleTabelle"/>
    <w:next w:val="Tabellenraster"/>
    <w:locked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CFA8A6BAD2C0469EB530A2EF8906D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4BB21-4526-4122-8360-F5E67B9C4E08}"/>
      </w:docPartPr>
      <w:docPartBody>
        <w:p>
          <w:pPr>
            <w:pStyle w:val="CFA8A6BAD2C0469EB530A2EF8906DBF3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777CBB07D19F4459BB430AC6EB33E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0386B-923D-4239-979C-4EFEEB48BD7E}"/>
      </w:docPartPr>
      <w:docPartBody>
        <w:p>
          <w:pPr>
            <w:pStyle w:val="777CBB07D19F4459BB430AC6EB33EE86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  <w:style w:type="paragraph" w:customStyle="1" w:styleId="48FF93CBF42744CFB37EB24C9E670DB8">
    <w:name w:val="48FF93CBF42744CFB37EB24C9E670DB8"/>
  </w:style>
  <w:style w:type="paragraph" w:customStyle="1" w:styleId="777CBB07D19F4459BB430AC6EB33EE86">
    <w:name w:val="777CBB07D19F4459BB430AC6EB33E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AE5E-85A4-4E39-B9FE-3614ACFD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3</cp:revision>
  <dcterms:created xsi:type="dcterms:W3CDTF">2024-02-09T10:38:00Z</dcterms:created>
  <dcterms:modified xsi:type="dcterms:W3CDTF">2024-02-09T10:38:00Z</dcterms:modified>
</cp:coreProperties>
</file>