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Coaching während einer Ausbildung </w:t>
      </w:r>
    </w:p>
    <w:p>
      <w:pPr>
        <w:rPr>
          <w:b/>
          <w:sz w:val="32"/>
          <w:szCs w:val="32"/>
        </w:rPr>
      </w:pPr>
    </w:p>
    <w:p>
      <w:pPr>
        <w:pStyle w:val="IVBETitel"/>
      </w:pPr>
      <w:r>
        <w:t>Stammblatt</w:t>
      </w:r>
    </w:p>
    <w:p>
      <w:pPr>
        <w:pStyle w:val="IVBEUntertitel"/>
      </w:pPr>
      <w:r>
        <w:t>Leistungserbringer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6740"/>
      </w:tblGrid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Leistungserbringer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Zuständige Person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Funktion 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</w:tr>
    </w:tbl>
    <w:p>
      <w:pPr>
        <w:pStyle w:val="IVBEUntertitel"/>
        <w:spacing w:line="280" w:lineRule="exact"/>
      </w:pPr>
      <w:r>
        <w:t>Versicherte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Name / Vorname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Versicherten-Nummer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lang w:eastAsia="de-CH"/>
              </w:rPr>
              <w:t>756.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Mitteilungsnummer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  <w:spacing w:line="280" w:lineRule="exact"/>
      </w:pPr>
      <w:r>
        <w:t>Zustellung des Berichts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 zuhanden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Zuständige Person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Berichtszeitraum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 xml:space="preserve">von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bis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  <w:lang w:val="de-DE"/>
              </w:rPr>
            </w:pPr>
            <w:r>
              <w:rPr>
                <w:b/>
              </w:rPr>
              <w:t>Berichtsform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Wählen Sie die Berichtsform"/>
              <w:tag w:val="Wählen Sie die Berichtsform"/>
              <w:id w:val="1353766329"/>
              <w:placeholder>
                <w:docPart w:val="DF4C8A67401749908E2EEB75CEF15906"/>
              </w:placeholder>
              <w:dropDownList>
                <w:listItem w:displayText=" --- Auswahl treffen ---" w:value=" --- Auswahl treffen ---"/>
                <w:listItem w:displayText="provisorisch " w:value="provisorisch"/>
                <w:listItem w:displayText="Zwischenbericht auf Verlangen" w:value="Zwischenbericht auf Verlangen"/>
                <w:listItem w:displayText="definitiv " w:value="definitiv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</w:pPr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</w:tr>
    </w:tbl>
    <w:p>
      <w:pPr>
        <w:rPr>
          <w:lang w:val="de-CH" w:eastAsia="en-US"/>
        </w:rPr>
      </w:pPr>
    </w:p>
    <w:p>
      <w:pPr>
        <w:pStyle w:val="IVBEUntertitel"/>
      </w:pPr>
      <w:r>
        <w:t xml:space="preserve">Semesterangabe bei Ausbildungsmassnahmen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>
        <w:tc>
          <w:tcPr>
            <w:tcW w:w="4786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/>
              <w:outlineLvl w:val="0"/>
              <w:rPr>
                <w:b/>
              </w:rPr>
            </w:pPr>
            <w:r>
              <w:t>Aktuell: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IVBETextNormalZchn"/>
                  <w:highlight w:val="lightGray"/>
                </w:rPr>
                <w:alias w:val="Wählen Sie das Semester "/>
                <w:tag w:val="Wählen Sie das Semester "/>
                <w:id w:val="-487634600"/>
                <w:placeholder>
                  <w:docPart w:val="F063B18E704B42109BFE534C4F6E9A63"/>
                </w:placeholder>
                <w:dropDownList>
                  <w:listItem w:displayText=" --- Auswahl treffen ---" w:value=" --- Auswahl treffen ---"/>
                  <w:listItem w:displayText="Semester 1 " w:value="Semester 1"/>
                  <w:listItem w:displayText="Semester 2" w:value="Semester 2"/>
                  <w:listItem w:displayText="Semester 3 " w:value="Semester 3 "/>
                  <w:listItem w:displayText="Semester 4" w:value="Semester 4"/>
                  <w:listItem w:displayText="Semester 5" w:value="Semester 5"/>
                  <w:listItem w:displayText="Semester 6" w:value="Semester 6"/>
                  <w:listItem w:displayText="Semester 7" w:value="Semester 7"/>
                  <w:listItem w:displayText="Semester 8" w:value="Semester 8"/>
                  <w:listItem w:displayText="Semester 9" w:value="Semester 9"/>
                  <w:listItem w:displayText="Semester 10" w:value="Semester 10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  <w:r>
              <w:rPr>
                <w:rStyle w:val="IVBETextNormalZchn"/>
              </w:rPr>
              <w:t xml:space="preserve"> </w:t>
            </w:r>
          </w:p>
        </w:tc>
        <w:tc>
          <w:tcPr>
            <w:tcW w:w="4786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/>
              <w:outlineLvl w:val="0"/>
            </w:pPr>
            <w:r>
              <w:t xml:space="preserve">von insgesamt: </w:t>
            </w:r>
            <w:sdt>
              <w:sdtPr>
                <w:rPr>
                  <w:rStyle w:val="IVBETextNormalZchn"/>
                  <w:highlight w:val="lightGray"/>
                </w:rPr>
                <w:alias w:val="Wählen Sie das Semester "/>
                <w:tag w:val="Wählen Sie das Semester "/>
                <w:id w:val="-650985930"/>
                <w:placeholder>
                  <w:docPart w:val="99A178B47EDF45DEB3184FE352AA468D"/>
                </w:placeholder>
                <w:dropDownList>
                  <w:listItem w:displayText=" --- Auswahl treffen ---" w:value=" --- Auswahl treffen ---"/>
                  <w:listItem w:displayText="2 Semestern" w:value="2 Semestern"/>
                  <w:listItem w:displayText="3 Semestern" w:value="3 Semestern"/>
                  <w:listItem w:displayText="4 Semestern" w:value="4 Semestern"/>
                  <w:listItem w:displayText="5 Semesetern" w:value="5 Semesetern"/>
                  <w:listItem w:displayText="6 Semestern" w:value="6 Semestern"/>
                  <w:listItem w:displayText="7 Semestern" w:value="7 Semestern"/>
                  <w:listItem w:displayText="8 Semestern" w:value="8 Semestern"/>
                  <w:listItem w:displayText="9 Semestern" w:value="9 Semestern"/>
                  <w:listItem w:displayText="10 Semestern" w:value="10 Semester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TextNormal"/>
        <w:tabs>
          <w:tab w:val="clear" w:pos="5046"/>
          <w:tab w:val="clear" w:pos="9526"/>
        </w:tabs>
      </w:pPr>
    </w:p>
    <w:p>
      <w:pPr>
        <w:pStyle w:val="IVBETextNormal"/>
        <w:tabs>
          <w:tab w:val="clear" w:pos="5046"/>
          <w:tab w:val="clear" w:pos="9526"/>
        </w:tabs>
      </w:pPr>
    </w:p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  <w:numPr>
          <w:ilvl w:val="1"/>
          <w:numId w:val="4"/>
        </w:numPr>
      </w:pPr>
      <w:r>
        <w:lastRenderedPageBreak/>
        <w:t>Leistungsübersicht Coaching</w:t>
      </w: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0"/>
      </w:tblGrid>
      <w:tr>
        <w:tc>
          <w:tcPr>
            <w:tcW w:w="9590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r>
              <w:rPr>
                <w:rStyle w:val="IVBETextNormalZchn"/>
              </w:rPr>
              <w:t>Die Leistungsübersicht über das Coaching ist bei Schlussberichten immer auszufüllen. Leistungsübersichten können von der EFP bei Bedarf auch als Bestandteil von Zwischenberichten angefordert werden.</w:t>
            </w: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747"/>
      </w:tblGrid>
      <w:tr>
        <w:tc>
          <w:tcPr>
            <w:tcW w:w="2843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rPr>
                <w:rStyle w:val="IVBETextNormalZchn"/>
              </w:rPr>
              <w:t>Leistungsübersicht vorhanden:</w:t>
            </w:r>
          </w:p>
        </w:tc>
        <w:tc>
          <w:tcPr>
            <w:tcW w:w="6747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Auswahl treffen "/>
                <w:tag w:val="Auswahl treffen"/>
                <w:id w:val="-1379852426"/>
                <w:placeholder>
                  <w:docPart w:val="97CB8BDD9CA74880AA0E3FE49C0E4156"/>
                </w:placeholder>
                <w:dropDownList>
                  <w:listItem w:displayText=" --- Auswahl treffen ---" w:value=" --- Auswahl treffen ---"/>
                  <w:listItem w:displayText="Ja " w:value="Ja "/>
                  <w:listItem w:displayText="Nein" w:value="Nei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</w:pPr>
      <w:r>
        <w:t xml:space="preserve">Beilagen Ausbildungsverlauf  </w:t>
      </w:r>
    </w:p>
    <w:tbl>
      <w:tblPr>
        <w:tblStyle w:val="Tabellenraster"/>
        <w:tblpPr w:leftFromText="141" w:rightFromText="141" w:vertAnchor="text" w:horzAnchor="margin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446"/>
      </w:tblGrid>
      <w:tr>
        <w:tc>
          <w:tcPr>
            <w:tcW w:w="2126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Style w:val="IVBETextNormalZchn"/>
              </w:rPr>
            </w:pPr>
            <w:r>
              <w:rPr>
                <w:b/>
              </w:rPr>
              <w:t>EFZ / EBA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446" w:type="dxa"/>
          </w:tcPr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Semesterzeugnis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Bildungsbericht</w:t>
            </w:r>
            <w:r>
              <w:tab/>
              <w:t xml:space="preserve">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Beurteilung ÜK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Praktikumsbericht während Ausbildung in der Institution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Fähigkeitszeugnis/Berufsattest (Ende Ausbildung)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  <w:rPr>
                <w:rFonts w:cs="Arial"/>
              </w:rPr>
            </w:pPr>
          </w:p>
        </w:tc>
      </w:tr>
      <w:tr>
        <w:tc>
          <w:tcPr>
            <w:tcW w:w="2126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b/>
              </w:rPr>
            </w:pPr>
            <w:r>
              <w:rPr>
                <w:b/>
              </w:rPr>
              <w:t>PrA nach Insos:</w:t>
            </w:r>
          </w:p>
        </w:tc>
        <w:tc>
          <w:tcPr>
            <w:tcW w:w="7446" w:type="dxa"/>
          </w:tcPr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Schulischer Semesterbericht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Bildungsbericht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Praktikumsbericht während Ausbildung in der Institution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Kompetenznachweis nach Insos (Ende Ausbildung)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</w:p>
        </w:tc>
      </w:tr>
      <w:tr>
        <w:tc>
          <w:tcPr>
            <w:tcW w:w="2126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b/>
              </w:rPr>
            </w:pPr>
            <w:r>
              <w:rPr>
                <w:b/>
              </w:rPr>
              <w:t>IV-Anlehre:</w:t>
            </w:r>
          </w:p>
        </w:tc>
        <w:tc>
          <w:tcPr>
            <w:tcW w:w="7446" w:type="dxa"/>
          </w:tcPr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Schulischer Semesterbericht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Bildungsbericht 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Abschlusszeugnis nach IV-Anlehre (Ende Ausbildung)</w:t>
            </w:r>
          </w:p>
        </w:tc>
      </w:tr>
      <w:tr>
        <w:tc>
          <w:tcPr>
            <w:tcW w:w="9572" w:type="dxa"/>
            <w:gridSpan w:val="2"/>
          </w:tcPr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rPr>
                <w:b/>
              </w:rPr>
            </w:pP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rPr>
                <w:b/>
              </w:rPr>
            </w:pP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</w:pPr>
            <w:r>
              <w:rPr>
                <w:b/>
              </w:rPr>
              <w:t>Weitere Schul-, Studien- und Kursnachweise:</w:t>
            </w:r>
          </w:p>
        </w:tc>
      </w:tr>
      <w:tr>
        <w:tc>
          <w:tcPr>
            <w:tcW w:w="9572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9572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9572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rPr>
          <w:lang w:val="de-CH" w:eastAsia="en-US"/>
        </w:rPr>
      </w:pPr>
    </w:p>
    <w:p>
      <w:pPr>
        <w:rPr>
          <w:b/>
          <w:sz w:val="26"/>
          <w:szCs w:val="22"/>
          <w:lang w:val="de-CH" w:eastAsia="en-US"/>
        </w:rPr>
      </w:pPr>
      <w:r>
        <w:br w:type="page"/>
      </w:r>
    </w:p>
    <w:p>
      <w:pPr>
        <w:pStyle w:val="IVBETitel"/>
      </w:pPr>
      <w:r>
        <w:lastRenderedPageBreak/>
        <w:t xml:space="preserve">Verlauf und Zielerreichung </w:t>
      </w:r>
    </w:p>
    <w:p>
      <w:pPr>
        <w:pStyle w:val="IVBEUntertitel"/>
        <w:spacing w:line="280" w:lineRule="exact"/>
      </w:pPr>
      <w:r>
        <w:t xml:space="preserve">Kurzbeschrieb Verlauf und aktuelle Situation </w:t>
      </w:r>
    </w:p>
    <w:p>
      <w:pPr>
        <w:pStyle w:val="IVBEAufzhlung"/>
        <w:numPr>
          <w:ilvl w:val="0"/>
          <w:numId w:val="0"/>
        </w:numPr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>
      <w:pPr>
        <w:pStyle w:val="IVBETextNormal"/>
        <w:rPr>
          <w:rFonts w:cs="Arial"/>
          <w:color w:val="000000"/>
          <w:lang w:eastAsia="de-CH"/>
        </w:rPr>
      </w:pPr>
    </w:p>
    <w:p>
      <w:pPr>
        <w:pStyle w:val="IVBEUntertitel"/>
      </w:pPr>
      <w:r>
        <w:t xml:space="preserve">Ziel: Erfolgreicher Ausbildungsabschluss (auszufüllen während laufender Ausbildung)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c>
          <w:tcPr>
            <w:tcW w:w="9572" w:type="dxa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</w:pPr>
            <w:r>
              <w:t>Aussagen zur Wahrscheinlichkeit eines erfolgreichen Abschlusses</w:t>
            </w:r>
          </w:p>
        </w:tc>
      </w:tr>
      <w:t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c>
          <w:tcPr>
            <w:tcW w:w="9572" w:type="dxa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</w:p>
        </w:tc>
      </w:tr>
      <w:tr>
        <w:tc>
          <w:tcPr>
            <w:tcW w:w="9572" w:type="dxa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</w:pPr>
            <w:r>
              <w:t>Aussagen zu Faktoren, die den erfolgreichen Abschluss unterstützen</w:t>
            </w:r>
          </w:p>
        </w:tc>
      </w:tr>
      <w:t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c>
          <w:tcPr>
            <w:tcW w:w="9572" w:type="dxa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</w:p>
        </w:tc>
      </w:tr>
      <w:tr>
        <w:tc>
          <w:tcPr>
            <w:tcW w:w="9572" w:type="dxa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</w:pPr>
            <w:r>
              <w:t>Aussagen zu Faktoren, die den erfolgreichen Abschluss gefährden</w:t>
            </w:r>
          </w:p>
        </w:tc>
      </w:tr>
      <w:t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</w:pPr>
          </w:p>
        </w:tc>
      </w:tr>
    </w:tbl>
    <w:p>
      <w:pPr>
        <w:rPr>
          <w:rFonts w:cs="Arial"/>
          <w:color w:val="000000"/>
          <w:sz w:val="18"/>
          <w:szCs w:val="18"/>
          <w:highlight w:val="yellow"/>
          <w:lang w:val="de-CH" w:eastAsia="de-CH"/>
        </w:rPr>
      </w:pPr>
      <w:r>
        <w:rPr>
          <w:rFonts w:cs="Arial"/>
          <w:color w:val="000000"/>
          <w:sz w:val="18"/>
          <w:szCs w:val="18"/>
          <w:highlight w:val="yellow"/>
          <w:lang w:val="de-CH" w:eastAsia="de-CH"/>
        </w:rPr>
        <w:br w:type="page"/>
      </w:r>
    </w:p>
    <w:p>
      <w:pPr>
        <w:pStyle w:val="IVBEUntertitel"/>
      </w:pPr>
      <w:r>
        <w:lastRenderedPageBreak/>
        <w:t xml:space="preserve">Individuelle Zielerreichung </w:t>
      </w:r>
      <w:r>
        <w:rPr>
          <w:b w:val="0"/>
          <w:sz w:val="18"/>
          <w:szCs w:val="18"/>
        </w:rPr>
        <w:t>(Anzahl nicht definiert)</w:t>
      </w:r>
      <w:r>
        <w:t xml:space="preserve"> 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288"/>
      </w:tblGrid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1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 2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 3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bottom w:val="nil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4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5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  <w:rPr>
          <w:highlight w:val="yellow"/>
        </w:rPr>
      </w:pPr>
      <w:r>
        <w:rPr>
          <w:highlight w:val="yellow"/>
        </w:rPr>
        <w:br w:type="page"/>
      </w:r>
    </w:p>
    <w:p>
      <w:pPr>
        <w:pStyle w:val="IVBETitel"/>
      </w:pPr>
      <w:r>
        <w:lastRenderedPageBreak/>
        <w:t xml:space="preserve">Praktische Leistungsbeurteilung </w:t>
      </w:r>
    </w:p>
    <w:p>
      <w:pPr>
        <w:pStyle w:val="IVBEUntertitel"/>
      </w:pPr>
      <w:r>
        <w:t>Präsenzzeit während Berichtszeitraum</w:t>
      </w:r>
    </w:p>
    <w:tbl>
      <w:tblPr>
        <w:tblStyle w:val="Tabellenraster"/>
        <w:tblW w:w="957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344"/>
        <w:gridCol w:w="5228"/>
      </w:tblGrid>
      <w:tr>
        <w:trPr>
          <w:jc w:val="center"/>
        </w:trPr>
        <w:tc>
          <w:tcPr>
            <w:tcW w:w="43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Betriebsübliche Arbeitszeit im Betrieb: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h/</w:t>
            </w:r>
            <w:r>
              <w:rPr>
                <w:rFonts w:cs="Arial"/>
                <w:color w:val="000000"/>
                <w:lang w:eastAsia="de-CH"/>
              </w:rPr>
              <w:t>Woche</w:t>
            </w:r>
          </w:p>
        </w:tc>
        <w:tc>
          <w:tcPr>
            <w:tcW w:w="52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Vereinbartes Pensum: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Erreichtes Pensum: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Entschuldigte Absenzen: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Krankheit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Unfall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Weitere: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Unentschuldigte Absenzen: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%</w:t>
            </w:r>
            <w:r>
              <w:rPr>
                <w:rFonts w:cs="Arial"/>
                <w:color w:val="000000"/>
                <w:lang w:eastAsia="de-CH"/>
              </w:rPr>
              <w:t xml:space="preserve"> oder</w:t>
            </w:r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lightGray"/>
                <w:lang w:eastAsia="de-CH"/>
              </w:rPr>
              <w:t>h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Ergänzungen: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</w:pPr>
    </w:p>
    <w:p>
      <w:pPr>
        <w:pStyle w:val="IVBETextNormal"/>
        <w:rPr>
          <w:sz w:val="26"/>
          <w:szCs w:val="22"/>
        </w:rPr>
      </w:pPr>
      <w:r>
        <w:br w:type="page"/>
      </w:r>
    </w:p>
    <w:p>
      <w:pPr>
        <w:pStyle w:val="IVBETitel"/>
      </w:pPr>
      <w:r>
        <w:lastRenderedPageBreak/>
        <w:t>Ergebnisse</w:t>
      </w:r>
    </w:p>
    <w:p>
      <w:pPr>
        <w:pStyle w:val="IVBEUntertitel"/>
        <w:rPr>
          <w:szCs w:val="20"/>
        </w:rPr>
      </w:pPr>
      <w:r>
        <w:rPr>
          <w:szCs w:val="20"/>
        </w:rPr>
        <w:t xml:space="preserve">Schlussfolgerungen aus der Massnahme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2127"/>
        <w:gridCol w:w="1064"/>
        <w:gridCol w:w="1063"/>
        <w:gridCol w:w="2128"/>
      </w:tblGrid>
      <w:tr>
        <w:trPr>
          <w:tblHeader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b/>
                <w:color w:val="000000"/>
                <w:lang w:eastAsia="de-CH"/>
              </w:rPr>
              <w:t xml:space="preserve">Stellungnahme: </w:t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>Können Angaben zu den Ergebnissen gemacht werden?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098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(bitte begründen und Tabelle leer lassen)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Vermittelbarkeit für den 1. Arbeitsmarkt vorhanden?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098"/>
              </w:tabs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(bitte begründen)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Welche Arbeitsbereiche sind geeignet?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Welche Tätigkeiten sind geeignet?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Bestehen Einschränkungen in Bezug auf das Arbeitsumfeld?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tabs>
                <w:tab w:val="left" w:pos="2550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(bitte begründen)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trHeight w:val="868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Welche Leistung kann in den geeigneten Arbeitsbereichen und Tätigkeiten erbracht werden?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t xml:space="preserve">Pensum: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 xml:space="preserve">% </w:t>
            </w:r>
          </w:p>
        </w:tc>
      </w:tr>
      <w:tr>
        <w:trPr>
          <w:trHeight w:val="868"/>
          <w:jc w:val="center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widowControl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rPr>
                <w:u w:val="single"/>
              </w:rPr>
              <w:t>Hinweis zur Quantität</w:t>
            </w:r>
            <w:r>
              <w:rPr>
                <w:u w:val="single"/>
              </w:rPr>
              <w:br/>
            </w:r>
            <w:r>
              <w:t xml:space="preserve">100% Quantität entspricht einer durchschnittlichen, normalen Leistungsfähigkeit. Somit kann die quantitative Leistung mehr als 100% betragen. </w:t>
            </w:r>
          </w:p>
        </w:tc>
      </w:tr>
      <w:tr>
        <w:trPr>
          <w:trHeight w:val="680"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Quantität: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>%</w:t>
            </w:r>
          </w:p>
        </w:tc>
      </w:tr>
      <w:tr>
        <w:trPr>
          <w:trHeight w:val="680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lang w:eastAsia="de-CH"/>
              </w:rPr>
              <w:t xml:space="preserve">Qualität: </w:t>
            </w:r>
            <w:sdt>
              <w:sdtPr>
                <w:rPr>
                  <w:rStyle w:val="IVBETextNormalZchn"/>
                  <w:highlight w:val="lightGray"/>
                </w:rPr>
                <w:alias w:val="Qualität "/>
                <w:tag w:val="Qualität "/>
                <w:id w:val="-294056903"/>
                <w:placeholder>
                  <w:docPart w:val="E86CC30D7655480FA081D71AD06DF15D"/>
                </w:placeholder>
                <w:dropDownList>
                  <w:listItem w:displayText=" --- Auswahl treffen ---" w:value=" --- Auswahl treffen ---"/>
                  <w:listItem w:displayText="sehr gut" w:value="sehr gut"/>
                  <w:listItem w:displayText="gut" w:value="gut"/>
                  <w:listItem w:displayText="genügend " w:value="genügend "/>
                  <w:listItem w:displayText="ungenügend " w:value="ungenügend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Bei Leistungsminderungen: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lastRenderedPageBreak/>
              <w:t xml:space="preserve">Sind diese mit gesundheitlichen Einschränkungen erklärbar?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outlineLvl w:val="0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outlineLvl w:val="0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unklar    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Begründung: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trHeight w:val="555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Welcher marktübliche Bruttolohn könnte </w:t>
            </w:r>
            <w:r>
              <w:rPr>
                <w:u w:val="single"/>
              </w:rPr>
              <w:t>ohne</w:t>
            </w:r>
            <w:r>
              <w:t xml:space="preserve"> Leistungsminderung erwirtschaftet werden?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2549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Monatslohn: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ab/>
              <w:t>oder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Quelle: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trHeight w:val="555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Stundenlohn: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  <w:tc>
          <w:tcPr>
            <w:tcW w:w="31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</w:p>
        </w:tc>
      </w:tr>
      <w:tr>
        <w:trPr>
          <w:trHeight w:val="833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Welcher </w:t>
            </w:r>
            <w:r>
              <w:rPr>
                <w:u w:val="single"/>
              </w:rPr>
              <w:t>Leistungslohn</w:t>
            </w:r>
            <w:r>
              <w:t xml:space="preserve"> kann in Berücksichtigung der gesundheitlichen Einschränkungen voraussichtlich erwirtschaftet werden?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2549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Monatslohn: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lang w:eastAsia="de-CH"/>
              </w:rPr>
              <w:t xml:space="preserve"> </w:t>
            </w:r>
            <w:r>
              <w:rPr>
                <w:rFonts w:cs="Arial"/>
                <w:color w:val="000000"/>
                <w:lang w:eastAsia="de-CH"/>
              </w:rPr>
              <w:tab/>
              <w:t xml:space="preserve">oder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</w:p>
        </w:tc>
      </w:tr>
      <w:tr>
        <w:trPr>
          <w:trHeight w:val="832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lang w:eastAsia="de-CH"/>
              </w:rPr>
              <w:t xml:space="preserve">Stundenlohn: CHF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/>
    <w:p>
      <w:pPr>
        <w:pStyle w:val="IVBETextNormal"/>
      </w:pPr>
    </w:p>
    <w:p>
      <w:pPr>
        <w:pStyle w:val="IVBETitel"/>
      </w:pPr>
      <w:r>
        <w:t>Stellensuche</w:t>
      </w:r>
    </w:p>
    <w:p>
      <w:pPr>
        <w:pStyle w:val="IVBEUntertitel"/>
      </w:pPr>
      <w:r>
        <w:t xml:space="preserve">Aktueller Stand Stellensuche </w:t>
      </w:r>
    </w:p>
    <w:tbl>
      <w:tblPr>
        <w:tblStyle w:val="Tabellenraster"/>
        <w:tblW w:w="9634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3222"/>
        <w:gridCol w:w="3222"/>
      </w:tblGrid>
      <w:tr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b/>
                <w:color w:val="000000"/>
                <w:lang w:eastAsia="de-CH"/>
              </w:rPr>
              <w:t xml:space="preserve">Stellungnahme: </w:t>
            </w:r>
          </w:p>
        </w:tc>
      </w:tr>
      <w:tr>
        <w:trPr>
          <w:jc w:val="center"/>
        </w:trPr>
        <w:tc>
          <w:tcPr>
            <w:tcW w:w="3190" w:type="dxa"/>
            <w:tcBorders>
              <w:bottom w:val="nil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Was wird gesucht? </w:t>
            </w:r>
          </w:p>
        </w:tc>
        <w:tc>
          <w:tcPr>
            <w:tcW w:w="3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Lehrstelle</w:t>
            </w:r>
          </w:p>
        </w:tc>
        <w:tc>
          <w:tcPr>
            <w:tcW w:w="32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lang w:eastAsia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Arbeitsstelle </w:t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32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keine Stellensuche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Liegt ein Angebot vor? </w:t>
            </w:r>
          </w:p>
        </w:tc>
        <w:tc>
          <w:tcPr>
            <w:tcW w:w="644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120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Wenn ja – Beschrieb des Angebots: 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Startdatum angeben: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Wenn nein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- Begründung:</w:t>
            </w:r>
          </w:p>
          <w:p>
            <w:pPr>
              <w:pStyle w:val="IVBETextNormal"/>
              <w:tabs>
                <w:tab w:val="left" w:pos="3346"/>
              </w:tabs>
              <w:spacing w:after="170" w:line="280" w:lineRule="exact"/>
              <w:rPr>
                <w:rStyle w:val="IVBETextNormalZchn"/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Name/Adresse Betrieb</w:t>
            </w:r>
          </w:p>
        </w:tc>
        <w:tc>
          <w:tcPr>
            <w:tcW w:w="64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Zuständige Person </w:t>
            </w:r>
          </w:p>
        </w:tc>
        <w:tc>
          <w:tcPr>
            <w:tcW w:w="64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Kontaktdaten der zuständigen Person </w:t>
            </w:r>
          </w:p>
        </w:tc>
        <w:tc>
          <w:tcPr>
            <w:tcW w:w="644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extNormal"/>
        <w:tabs>
          <w:tab w:val="clear" w:pos="5046"/>
          <w:tab w:val="left" w:pos="3686"/>
        </w:tabs>
        <w:rPr>
          <w:sz w:val="18"/>
          <w:szCs w:val="18"/>
        </w:rPr>
      </w:pPr>
    </w:p>
    <w:p>
      <w:pPr>
        <w:pStyle w:val="IVBETextNormal"/>
        <w:tabs>
          <w:tab w:val="clear" w:pos="5046"/>
          <w:tab w:val="left" w:pos="3686"/>
        </w:tabs>
        <w:rPr>
          <w:sz w:val="18"/>
          <w:szCs w:val="18"/>
        </w:rPr>
      </w:pPr>
    </w:p>
    <w:p>
      <w:pPr>
        <w:rPr>
          <w:sz w:val="18"/>
          <w:szCs w:val="18"/>
          <w:lang w:val="de-CH" w:eastAsia="en-US"/>
        </w:rPr>
      </w:pPr>
      <w:r>
        <w:rPr>
          <w:sz w:val="18"/>
          <w:szCs w:val="18"/>
        </w:rPr>
        <w:br w:type="page"/>
      </w:r>
    </w:p>
    <w:p>
      <w:pPr>
        <w:pStyle w:val="IVBETitel"/>
      </w:pPr>
      <w:r>
        <w:lastRenderedPageBreak/>
        <w:t>Weiteres Vorgehen</w:t>
      </w:r>
    </w:p>
    <w:p>
      <w:pPr>
        <w:pStyle w:val="IVBEUntertitel"/>
      </w:pPr>
      <w:r>
        <w:t>Empfehlungen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beforeLines="60" w:before="144" w:after="12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</w:pPr>
      <w:r>
        <w:t xml:space="preserve">Weitere Planung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beforeLines="60" w:before="144" w:after="12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/>
    <w:p>
      <w:pPr>
        <w:sectPr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/>
    <w:p>
      <w:pPr>
        <w:pStyle w:val="IVBETitel"/>
      </w:pPr>
      <w:r>
        <w:t xml:space="preserve">Signatur </w:t>
      </w:r>
    </w:p>
    <w:tbl>
      <w:tblPr>
        <w:tblStyle w:val="Tabellenraster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6030"/>
      </w:tblGrid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Ort / Datum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</w:p>
        </w:tc>
      </w:tr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Unterschrift zuständige Person(en)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  <w:tabs>
          <w:tab w:val="left" w:pos="5245"/>
        </w:tabs>
        <w:spacing w:before="360" w:afterLines="170" w:after="408" w:line="280" w:lineRule="exact"/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</w:pPr>
    <w:r>
      <w:tab/>
      <w:t xml:space="preserve">iv|ai be | </w:t>
    </w: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Version 01.03.2024</w:t>
    </w:r>
    <w:r>
      <w:rPr>
        <w:noProof/>
      </w:rPr>
      <w:fldChar w:fldCharType="end"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4284345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4D"/>
    <w:multiLevelType w:val="hybridMultilevel"/>
    <w:tmpl w:val="E278B1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8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9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14D3"/>
    <w:multiLevelType w:val="multilevel"/>
    <w:tmpl w:val="B7C485A0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712EF0"/>
    <w:multiLevelType w:val="multilevel"/>
    <w:tmpl w:val="270406D4"/>
    <w:lvl w:ilvl="0">
      <w:start w:val="1"/>
      <w:numFmt w:val="ordinal"/>
      <w:pStyle w:val="IVBETextnormalNumFett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  <w:num w:numId="22">
    <w:abstractNumId w:val="6"/>
  </w:num>
  <w:num w:numId="23">
    <w:abstractNumId w:val="2"/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4"/>
  </w:num>
  <w:num w:numId="38">
    <w:abstractNumId w:val="14"/>
  </w:num>
  <w:num w:numId="3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1"/>
  <w:defaultTabStop w:val="709"/>
  <w:autoHyphenation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;"/>
  <w15:docId w15:val="{48DD150B-7EF6-4418-9AC7-ECBCE37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1" w:semiHidden="1" w:unhideWhenUsed="1"/>
    <w:lsdException w:name="footer" w:locked="1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widowControl w:val="0"/>
      <w:tabs>
        <w:tab w:val="left" w:pos="5046"/>
        <w:tab w:val="right" w:pos="9526"/>
      </w:tabs>
      <w:adjustRightInd w:val="0"/>
      <w:textAlignment w:val="baseline"/>
    </w:pPr>
    <w:rPr>
      <w:lang w:val="de-CH" w:eastAsia="en-US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1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keepNext/>
      <w:widowControl/>
      <w:spacing w:after="28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KopfSeite1Hoch"/>
    <w:link w:val="IVBEKopfFolgeseiteHochZchn"/>
    <w:qFormat/>
    <w:pPr>
      <w:tabs>
        <w:tab w:val="clear" w:pos="4990"/>
        <w:tab w:val="clear" w:pos="9526"/>
        <w:tab w:val="left" w:pos="8505"/>
      </w:tabs>
    </w:p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keepNext/>
      <w:tabs>
        <w:tab w:val="clear" w:pos="5046"/>
        <w:tab w:val="left" w:pos="567"/>
        <w:tab w:val="left" w:pos="3969"/>
        <w:tab w:val="left" w:pos="7484"/>
      </w:tabs>
      <w:outlineLvl w:val="1"/>
    </w:pPr>
    <w:rPr>
      <w:szCs w:val="22"/>
      <w:lang w:eastAsia="de-CH"/>
    </w:r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numPr>
        <w:numId w:val="2"/>
      </w:numPr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6"/>
      </w:numPr>
      <w:tabs>
        <w:tab w:val="clear" w:pos="5046"/>
        <w:tab w:val="left" w:pos="4990"/>
      </w:tabs>
      <w:spacing w:line="240" w:lineRule="exact"/>
      <w:outlineLvl w:val="0"/>
    </w:pPr>
    <w:rPr>
      <w:b/>
      <w:sz w:val="26"/>
      <w:szCs w:val="22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7"/>
      </w:numPr>
      <w:tabs>
        <w:tab w:val="clear" w:pos="5046"/>
        <w:tab w:val="left" w:pos="4990"/>
      </w:tabs>
      <w:spacing w:line="240" w:lineRule="auto"/>
      <w:outlineLvl w:val="1"/>
    </w:pPr>
    <w:rPr>
      <w:rFonts w:cs="Arial"/>
      <w:b/>
      <w:szCs w:val="22"/>
      <w:lang w:eastAsia="de-CH"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Times New Roman" w:cs="Times New Roman"/>
      <w:lang w:val="de-DE" w:eastAsia="de-DE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szCs w:val="22"/>
      <w:lang w:eastAsia="de-CH"/>
    </w:rPr>
  </w:style>
  <w:style w:type="character" w:customStyle="1" w:styleId="IVBETitelZchn">
    <w:name w:val="IVBE_Titel Zchn"/>
    <w:basedOn w:val="Absatz-Standardschriftart"/>
    <w:link w:val="IVBETitel"/>
    <w:rPr>
      <w:rFonts w:eastAsia="Times New Roman" w:cs="Times New Roman"/>
      <w:b/>
      <w:sz w:val="26"/>
      <w:szCs w:val="22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szCs w:val="22"/>
      <w:lang w:eastAsia="de-CH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 w:cs="Times New Roman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 w:cs="Times New Roman"/>
      <w:sz w:val="16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1134"/>
        <w:tab w:val="left" w:pos="3260"/>
        <w:tab w:val="left" w:pos="5245"/>
        <w:tab w:val="left" w:pos="5528"/>
        <w:tab w:val="left" w:pos="6237"/>
        <w:tab w:val="left" w:pos="8363"/>
      </w:tabs>
      <w:spacing w:after="120" w:line="240" w:lineRule="auto"/>
    </w:pPr>
    <w:rPr>
      <w:lang w:eastAsia="de-CH"/>
    </w:r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 w:cs="Times New Roman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 w:cs="Times New Roman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 w:cs="Times New Roman"/>
      <w:b/>
    </w:rPr>
  </w:style>
  <w:style w:type="character" w:customStyle="1" w:styleId="IVBEDatumZchn">
    <w:name w:val="IVBE_Datum Zchn"/>
    <w:basedOn w:val="IVBETextNormalZchn"/>
    <w:link w:val="IVBEDatum"/>
    <w:rPr>
      <w:rFonts w:eastAsia="Times New Roman" w:cs="Times New Roman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 w:cs="Times New Roman"/>
      <w:sz w:val="16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val="de-CH"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basedOn w:val="IVBETextNormalZchn"/>
    <w:link w:val="IVBEFussnote"/>
    <w:rPr>
      <w:rFonts w:eastAsia="Times New Roman" w:cs="Times New Roman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 w:cs="Times New Roman"/>
      <w:vertAlign w:val="superscript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 w:cs="Times New Roman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 w:cs="Times New Roman"/>
      <w:b/>
      <w:sz w:val="36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 w:cs="Times New Roman"/>
      <w:sz w:val="16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6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 w:cs="Times New Roman"/>
      <w:sz w:val="16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6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 w:cs="Times New Roman"/>
      <w:szCs w:val="22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 w:cs="Times New Roman"/>
      <w:b/>
      <w:szCs w:val="22"/>
      <w:lang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 w:cs="Times New Roman"/>
      <w:sz w:val="36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</w:rPr>
  </w:style>
  <w:style w:type="paragraph" w:customStyle="1" w:styleId="IVBERechnung">
    <w:name w:val="IVBE_Rechnung"/>
    <w:basedOn w:val="IVBETextNormal"/>
    <w:link w:val="IVBERechnungZchn"/>
    <w:qFormat/>
    <w:pPr>
      <w:tabs>
        <w:tab w:val="left" w:pos="113"/>
        <w:tab w:val="left" w:pos="1276"/>
      </w:tabs>
      <w:spacing w:after="60" w:line="190" w:lineRule="exact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</w:rPr>
  </w:style>
  <w:style w:type="paragraph" w:customStyle="1" w:styleId="IVBETextNormalFett">
    <w:name w:val="IVBE_Text Normal + Fett"/>
    <w:basedOn w:val="IVBETextNormal"/>
    <w:pPr>
      <w:keepNext/>
    </w:pPr>
    <w:rPr>
      <w:b/>
      <w:bCs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eastAsia="Times New Roman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x-non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C8A67401749908E2EEB75CEF15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6953F-D56D-40F1-879E-A46533E1CAF3}"/>
      </w:docPartPr>
      <w:docPartBody>
        <w:p>
          <w:pPr>
            <w:pStyle w:val="DF4C8A67401749908E2EEB75CEF15906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F063B18E704B42109BFE534C4F6E9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0DCE2-5FD7-4235-8B57-B72CACE5A911}"/>
      </w:docPartPr>
      <w:docPartBody>
        <w:p>
          <w:pPr>
            <w:pStyle w:val="F063B18E704B42109BFE534C4F6E9A63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99A178B47EDF45DEB3184FE352AA4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5D52-FADE-4481-8C4E-418ECBAD78A6}"/>
      </w:docPartPr>
      <w:docPartBody>
        <w:p>
          <w:pPr>
            <w:pStyle w:val="99A178B47EDF45DEB3184FE352AA468D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E86CC30D7655480FA081D71AD06D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8877C-8C55-46C7-9F26-8E71B92811CF}"/>
      </w:docPartPr>
      <w:docPartBody>
        <w:p>
          <w:pPr>
            <w:pStyle w:val="E86CC30D7655480FA081D71AD06DF15D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97CB8BDD9CA74880AA0E3FE49C0E4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982C5-4D20-4F58-B6F8-EDDDCD5FBF77}"/>
      </w:docPartPr>
      <w:docPartBody>
        <w:p>
          <w:pPr>
            <w:pStyle w:val="97CB8BDD9CA74880AA0E3FE49C0E4156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1E8E06E04B5430889A55EDC24F2C69C">
    <w:name w:val="E1E8E06E04B5430889A55EDC24F2C69C"/>
  </w:style>
  <w:style w:type="paragraph" w:customStyle="1" w:styleId="DF4C8A67401749908E2EEB75CEF15906">
    <w:name w:val="DF4C8A67401749908E2EEB75CEF15906"/>
  </w:style>
  <w:style w:type="paragraph" w:customStyle="1" w:styleId="91983061ABD041D19A9487FCC4030B40">
    <w:name w:val="91983061ABD041D19A9487FCC4030B40"/>
  </w:style>
  <w:style w:type="paragraph" w:customStyle="1" w:styleId="F063B18E704B42109BFE534C4F6E9A63">
    <w:name w:val="F063B18E704B42109BFE534C4F6E9A63"/>
  </w:style>
  <w:style w:type="paragraph" w:customStyle="1" w:styleId="99A178B47EDF45DEB3184FE352AA468D">
    <w:name w:val="99A178B47EDF45DEB3184FE352AA468D"/>
  </w:style>
  <w:style w:type="paragraph" w:customStyle="1" w:styleId="C6A27A0D772C42999FA4CF17FF356835">
    <w:name w:val="C6A27A0D772C42999FA4CF17FF356835"/>
  </w:style>
  <w:style w:type="paragraph" w:customStyle="1" w:styleId="EE5FA9D804844F91BBB0C12409CCAF33">
    <w:name w:val="EE5FA9D804844F91BBB0C12409CCAF33"/>
  </w:style>
  <w:style w:type="paragraph" w:customStyle="1" w:styleId="1BA2FA4822954DEDA1CA176FADFBED27">
    <w:name w:val="1BA2FA4822954DEDA1CA176FADFBED27"/>
  </w:style>
  <w:style w:type="paragraph" w:customStyle="1" w:styleId="C6D79C3FD34F4BA88E81A24512517940">
    <w:name w:val="C6D79C3FD34F4BA88E81A24512517940"/>
  </w:style>
  <w:style w:type="paragraph" w:customStyle="1" w:styleId="CA5B352C625B49158A39463C35BDDA23">
    <w:name w:val="CA5B352C625B49158A39463C35BDDA23"/>
  </w:style>
  <w:style w:type="paragraph" w:customStyle="1" w:styleId="F01EE6429D684177B6311A3CD391E52D">
    <w:name w:val="F01EE6429D684177B6311A3CD391E52D"/>
  </w:style>
  <w:style w:type="paragraph" w:customStyle="1" w:styleId="C42471E3963D4F6AA6893513F98D465F">
    <w:name w:val="C42471E3963D4F6AA6893513F98D465F"/>
  </w:style>
  <w:style w:type="paragraph" w:customStyle="1" w:styleId="3CF29CD70A8E4556973CE41B7FCB5FD3">
    <w:name w:val="3CF29CD70A8E4556973CE41B7FCB5FD3"/>
  </w:style>
  <w:style w:type="paragraph" w:customStyle="1" w:styleId="BB292210DDC3437F90B04D8D5C2FA3E6">
    <w:name w:val="BB292210DDC3437F90B04D8D5C2FA3E6"/>
  </w:style>
  <w:style w:type="paragraph" w:customStyle="1" w:styleId="B2ED8771FA8540B6B9136D74538B0F4E">
    <w:name w:val="B2ED8771FA8540B6B9136D74538B0F4E"/>
  </w:style>
  <w:style w:type="paragraph" w:customStyle="1" w:styleId="EF7D4C961E894329857D4FB117D7E427">
    <w:name w:val="EF7D4C961E894329857D4FB117D7E427"/>
  </w:style>
  <w:style w:type="paragraph" w:customStyle="1" w:styleId="6C41AA442F92402788E0BE18E3CC37F6">
    <w:name w:val="6C41AA442F92402788E0BE18E3CC37F6"/>
  </w:style>
  <w:style w:type="paragraph" w:customStyle="1" w:styleId="E86CC30D7655480FA081D71AD06DF15D">
    <w:name w:val="E86CC30D7655480FA081D71AD06DF15D"/>
  </w:style>
  <w:style w:type="paragraph" w:customStyle="1" w:styleId="CAF69082615744498EEF588A2BAD8F76">
    <w:name w:val="CAF69082615744498EEF588A2BAD8F76"/>
  </w:style>
  <w:style w:type="paragraph" w:customStyle="1" w:styleId="362931EE6EEF440DA944963BA3F50AF8">
    <w:name w:val="362931EE6EEF440DA944963BA3F50AF8"/>
  </w:style>
  <w:style w:type="paragraph" w:customStyle="1" w:styleId="3208D7B8688A4316BF4CBA0FBF66BE94">
    <w:name w:val="3208D7B8688A4316BF4CBA0FBF66BE94"/>
  </w:style>
  <w:style w:type="paragraph" w:customStyle="1" w:styleId="97CB8BDD9CA74880AA0E3FE49C0E4156">
    <w:name w:val="97CB8BDD9CA74880AA0E3FE49C0E4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59FA-6D6D-417D-966D-B7963786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Flückiger Franziska</dc:creator>
  <cp:lastModifiedBy>Flückiger Franziska</cp:lastModifiedBy>
  <cp:revision>4</cp:revision>
  <cp:lastPrinted>2020-08-03T12:05:00Z</cp:lastPrinted>
  <dcterms:created xsi:type="dcterms:W3CDTF">2024-02-09T09:57:00Z</dcterms:created>
  <dcterms:modified xsi:type="dcterms:W3CDTF">2024-02-14T12:17:00Z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